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8E" w:rsidRDefault="0090415D" w:rsidP="0090415D">
      <w:pPr>
        <w:jc w:val="center"/>
        <w:rPr>
          <w:cs/>
        </w:rPr>
      </w:pPr>
      <w:r w:rsidRPr="0090415D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2339556</wp:posOffset>
            </wp:positionH>
            <wp:positionV relativeFrom="paragraph">
              <wp:posOffset>-517584</wp:posOffset>
            </wp:positionV>
            <wp:extent cx="1084496" cy="1078302"/>
            <wp:effectExtent l="19050" t="0" r="1354" b="0"/>
            <wp:wrapNone/>
            <wp:docPr id="3" name="Picture 3" descr="à¸à¸à¸²à¸à¸£à¸¸à¸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à¸à¸²à¸à¸£à¸¸à¸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496" cy="107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415D" w:rsidRDefault="0090415D" w:rsidP="0090415D">
      <w:pPr>
        <w:spacing w:after="0" w:line="240" w:lineRule="auto"/>
        <w:jc w:val="center"/>
      </w:pPr>
    </w:p>
    <w:p w:rsidR="0090415D" w:rsidRPr="00C20F69" w:rsidRDefault="0090415D" w:rsidP="009041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0F6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</w:t>
      </w:r>
      <w:r w:rsidR="00910C9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นาใต้</w:t>
      </w:r>
    </w:p>
    <w:p w:rsidR="0090415D" w:rsidRPr="00C20F69" w:rsidRDefault="0090415D" w:rsidP="00C67C9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20F6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การจัดทำคู่มือสำหรับประชาชนตามพระราชบัญญัติก</w:t>
      </w:r>
      <w:r w:rsidR="00BB2766" w:rsidRPr="00C20F69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C20F69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รอำนวยความสะดวกในการพิจารณาอนุญาต</w:t>
      </w:r>
    </w:p>
    <w:p w:rsidR="0090415D" w:rsidRPr="00C20F69" w:rsidRDefault="00D06A3E" w:rsidP="00C67C9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90415D" w:rsidRPr="00C20F69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ของทางราชการ</w:t>
      </w:r>
      <w:r w:rsidR="00772268" w:rsidRPr="00C20F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พ.ศ.2558  </w:t>
      </w:r>
      <w:r w:rsidR="0090415D" w:rsidRPr="00C20F69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C67C9D" w:rsidRPr="00C20F6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การลดขั้นตอน</w:t>
      </w:r>
      <w:r w:rsidR="0090415D" w:rsidRPr="00C20F6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ระยะเวลาการให้บริการประชาชน</w:t>
      </w:r>
    </w:p>
    <w:p w:rsidR="0090415D" w:rsidRPr="00C20F69" w:rsidRDefault="0090415D" w:rsidP="009041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0F6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</w:t>
      </w:r>
    </w:p>
    <w:p w:rsidR="005E261D" w:rsidRDefault="005E261D" w:rsidP="005E261D">
      <w:pPr>
        <w:spacing w:after="0"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0415D" w:rsidRDefault="0090415D" w:rsidP="00772268">
      <w:pPr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ตามพระราชบัญญัติการอำนวยความสะดวกในการพิจารณาอนุญาตของทางราชการ</w:t>
      </w:r>
      <w:r w:rsidR="00A55B2D">
        <w:rPr>
          <w:rFonts w:ascii="TH SarabunIT๙" w:hAnsi="TH SarabunIT๙" w:cs="TH SarabunIT๙" w:hint="cs"/>
          <w:sz w:val="32"/>
          <w:szCs w:val="32"/>
          <w:cs/>
        </w:rPr>
        <w:t xml:space="preserve"> พ.ศ.2558  ได้ประกาศในราชกิจจานุเบกษา  เมื่อวันที่  22  มกราคม  2558  ซึ่งมาตรา 7  ได้กำหนดให้หน่วยงานของรัฐที่มีการอนุญาตต้องจัดทำคู่มือสำหรับประชาชน  ซึ่งอย่างน้อยต้องประกอบด้วย  หลักเกณฑ์   วิธีการ  และเงื่อนไข  ในการยื่นคำขอ  ขั้นตอนระยะเวลาในการพิจารณาอนุญาตและรายการเอกสารหรือหลักฐานที่ผู้ขออนุญาตจะต้องยื่นมาพร้อมกับคำขอ  และให้นำคู่มือสำหรับประชาชนปิดประกาศไว้ ณ สถานที่ยื่นค</w:t>
      </w:r>
      <w:r w:rsidR="00BB2766">
        <w:rPr>
          <w:rFonts w:ascii="TH SarabunIT๙" w:hAnsi="TH SarabunIT๙" w:cs="TH SarabunIT๙" w:hint="cs"/>
          <w:sz w:val="32"/>
          <w:szCs w:val="32"/>
          <w:cs/>
        </w:rPr>
        <w:t xml:space="preserve">ำขอ  และเผยแพร่ทางอิเล็กทรอนิกส์ </w:t>
      </w:r>
      <w:r w:rsidR="00A55B2D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772268" w:rsidRDefault="00BB2766" w:rsidP="00772268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10C91">
        <w:rPr>
          <w:rFonts w:ascii="TH SarabunIT๙" w:hAnsi="TH SarabunIT๙" w:cs="TH SarabunIT๙" w:hint="cs"/>
          <w:sz w:val="32"/>
          <w:szCs w:val="32"/>
          <w:cs/>
        </w:rPr>
        <w:t xml:space="preserve">นาใต้ </w:t>
      </w:r>
      <w:r w:rsidR="00A55B2D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มีการบริหารจัดการที่ดี  สามารถจัดบริการสาธารณะ  และตอบสนองความต้องการของประชาชน  ได้อย่างมีประสิทธิภาพ  ประสิทธิผล  และเป็นไปอย่างทั่วถึง  สะดวก  รวดเร็ว  และเกิดความเหมาะสมตามหลักเกณฑ์การบริหารกิจการบ้านเมืองที่ดี  ซึ่งสอดคล้องกั</w:t>
      </w:r>
      <w:r w:rsidR="00772268">
        <w:rPr>
          <w:rFonts w:ascii="TH SarabunIT๙" w:hAnsi="TH SarabunIT๙" w:cs="TH SarabunIT๙" w:hint="cs"/>
          <w:sz w:val="32"/>
          <w:szCs w:val="32"/>
          <w:cs/>
        </w:rPr>
        <w:t>บนโยบายรัฐบาล  องค์การบริหารส่ว</w:t>
      </w:r>
      <w:r w:rsidR="00A55B2D">
        <w:rPr>
          <w:rFonts w:ascii="TH SarabunIT๙" w:hAnsi="TH SarabunIT๙" w:cs="TH SarabunIT๙" w:hint="cs"/>
          <w:sz w:val="32"/>
          <w:szCs w:val="32"/>
          <w:cs/>
        </w:rPr>
        <w:t>นตำบลบางรูป  จึงข</w:t>
      </w:r>
      <w:r w:rsidR="00772268">
        <w:rPr>
          <w:rFonts w:ascii="TH SarabunIT๙" w:hAnsi="TH SarabunIT๙" w:cs="TH SarabunIT๙" w:hint="cs"/>
          <w:sz w:val="32"/>
          <w:szCs w:val="32"/>
          <w:cs/>
        </w:rPr>
        <w:t>อประกาศการจัดทำคู่มือสำหรับประชาชนตามพระราชบัญญัติก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772268">
        <w:rPr>
          <w:rFonts w:ascii="TH SarabunIT๙" w:hAnsi="TH SarabunIT๙" w:cs="TH SarabunIT๙" w:hint="cs"/>
          <w:sz w:val="32"/>
          <w:szCs w:val="32"/>
          <w:cs/>
        </w:rPr>
        <w:t>รอำนวยความสะดวกในการพิจารณาอนุญาตของทางราชการ พ.ศ.2558  และ</w:t>
      </w:r>
      <w:r w:rsidR="00C67C9D">
        <w:rPr>
          <w:rFonts w:ascii="TH SarabunIT๙" w:hAnsi="TH SarabunIT๙" w:cs="TH SarabunIT๙" w:hint="cs"/>
          <w:sz w:val="32"/>
          <w:szCs w:val="32"/>
          <w:cs/>
        </w:rPr>
        <w:t>การลดขั้นตอน</w:t>
      </w:r>
      <w:r w:rsidR="00772268">
        <w:rPr>
          <w:rFonts w:ascii="TH SarabunIT๙" w:hAnsi="TH SarabunIT๙" w:cs="TH SarabunIT๙" w:hint="cs"/>
          <w:sz w:val="32"/>
          <w:szCs w:val="32"/>
          <w:cs/>
        </w:rPr>
        <w:t>ระยะเวลาการให้บริการประชาชน</w:t>
      </w:r>
      <w:r w:rsidR="0074092F">
        <w:rPr>
          <w:rFonts w:ascii="TH SarabunIT๙" w:hAnsi="TH SarabunIT๙" w:cs="TH SarabunIT๙" w:hint="cs"/>
          <w:sz w:val="32"/>
          <w:szCs w:val="32"/>
          <w:cs/>
        </w:rPr>
        <w:t xml:space="preserve">  จำนวน  19  กระบวนงาน</w:t>
      </w:r>
      <w:r w:rsidR="00772268">
        <w:rPr>
          <w:rFonts w:ascii="TH SarabunIT๙" w:hAnsi="TH SarabunIT๙" w:cs="TH SarabunIT๙" w:hint="cs"/>
          <w:sz w:val="32"/>
          <w:szCs w:val="32"/>
          <w:cs/>
        </w:rPr>
        <w:t xml:space="preserve">  รายละเอียดตามเอกสารแนบท้าย</w:t>
      </w:r>
    </w:p>
    <w:p w:rsidR="00772268" w:rsidRDefault="00772268" w:rsidP="005E261D">
      <w:pPr>
        <w:spacing w:after="0" w:line="216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2268" w:rsidRDefault="00772268" w:rsidP="005E261D">
      <w:pPr>
        <w:spacing w:after="0" w:line="216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จึงประกาศมาให้ทราบโดยทั่วกัน</w:t>
      </w:r>
    </w:p>
    <w:p w:rsidR="00772268" w:rsidRDefault="00772268" w:rsidP="005E261D">
      <w:pPr>
        <w:spacing w:after="0" w:line="216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2268" w:rsidRDefault="00910C91" w:rsidP="005E261D">
      <w:pPr>
        <w:spacing w:after="0" w:line="216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วันที่ 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 </w:t>
      </w:r>
      <w:r w:rsidR="00772268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D06A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2268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/>
          <w:sz w:val="32"/>
          <w:szCs w:val="32"/>
        </w:rPr>
        <w:t>60</w:t>
      </w:r>
    </w:p>
    <w:p w:rsidR="00CA0347" w:rsidRDefault="00CA0347" w:rsidP="005E261D">
      <w:pPr>
        <w:spacing w:after="0" w:line="216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A0347" w:rsidRDefault="00910C91" w:rsidP="005E261D">
      <w:pPr>
        <w:spacing w:after="0" w:line="216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910C91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68480" behindDoc="1" locked="0" layoutInCell="1" allowOverlap="1" wp14:anchorId="038A85E2" wp14:editId="743EE220">
            <wp:simplePos x="0" y="0"/>
            <wp:positionH relativeFrom="column">
              <wp:posOffset>2724113</wp:posOffset>
            </wp:positionH>
            <wp:positionV relativeFrom="paragraph">
              <wp:posOffset>37297</wp:posOffset>
            </wp:positionV>
            <wp:extent cx="1268083" cy="533516"/>
            <wp:effectExtent l="0" t="0" r="0" b="0"/>
            <wp:wrapNone/>
            <wp:docPr id="7" name="รูปภาพ 7" descr="C:\Users\Administrator\Desktop\35844758_1768009983237799_66244228757659320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35844758_1768009983237799_6624422875765932032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17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347" w:rsidRDefault="00CA0347" w:rsidP="005E261D">
      <w:pPr>
        <w:spacing w:after="0" w:line="216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2268" w:rsidRDefault="00772268" w:rsidP="005E261D">
      <w:pPr>
        <w:spacing w:after="0" w:line="216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2268" w:rsidRDefault="00772268" w:rsidP="00FF6647">
      <w:pPr>
        <w:spacing w:after="0" w:line="216" w:lineRule="auto"/>
        <w:ind w:firstLine="15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910C91">
        <w:rPr>
          <w:rFonts w:ascii="TH SarabunIT๙" w:hAnsi="TH SarabunIT๙" w:cs="TH SarabunIT๙" w:hint="cs"/>
          <w:sz w:val="32"/>
          <w:szCs w:val="32"/>
          <w:cs/>
        </w:rPr>
        <w:t>นายนิรพล  ใจสมุทร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72268" w:rsidRDefault="00772268" w:rsidP="005E261D">
      <w:pPr>
        <w:spacing w:after="0" w:line="216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นายกองค์การบริหารส่วนตำบล</w:t>
      </w:r>
      <w:r w:rsidR="00910C91">
        <w:rPr>
          <w:rFonts w:ascii="TH SarabunIT๙" w:hAnsi="TH SarabunIT๙" w:cs="TH SarabunIT๙" w:hint="cs"/>
          <w:sz w:val="32"/>
          <w:szCs w:val="32"/>
          <w:cs/>
        </w:rPr>
        <w:t>นาใต้</w:t>
      </w:r>
    </w:p>
    <w:p w:rsidR="00772268" w:rsidRDefault="00772268" w:rsidP="005E261D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2268" w:rsidRPr="0090415D" w:rsidRDefault="00772268" w:rsidP="005E261D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0415D" w:rsidRDefault="0090415D" w:rsidP="005E261D">
      <w:pPr>
        <w:spacing w:line="216" w:lineRule="auto"/>
        <w:jc w:val="thaiDistribute"/>
      </w:pPr>
    </w:p>
    <w:p w:rsidR="0090415D" w:rsidRDefault="0090415D" w:rsidP="005E261D">
      <w:pPr>
        <w:spacing w:line="216" w:lineRule="auto"/>
      </w:pPr>
    </w:p>
    <w:p w:rsidR="0074092F" w:rsidRDefault="0074092F" w:rsidP="005E261D">
      <w:pPr>
        <w:spacing w:line="216" w:lineRule="auto"/>
      </w:pPr>
    </w:p>
    <w:p w:rsidR="0074092F" w:rsidRDefault="0074092F"/>
    <w:p w:rsidR="00551D41" w:rsidRDefault="00551D41"/>
    <w:p w:rsidR="00D06A3E" w:rsidRDefault="00D06A3E"/>
    <w:p w:rsidR="00173C2F" w:rsidRDefault="00173C2F" w:rsidP="00173C2F">
      <w:pPr>
        <w:jc w:val="center"/>
        <w:rPr>
          <w:cs/>
        </w:rPr>
      </w:pPr>
      <w:r w:rsidRPr="0090415D"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2346349</wp:posOffset>
            </wp:positionH>
            <wp:positionV relativeFrom="paragraph">
              <wp:posOffset>-500332</wp:posOffset>
            </wp:positionV>
            <wp:extent cx="1085131" cy="1078302"/>
            <wp:effectExtent l="19050" t="0" r="719" b="0"/>
            <wp:wrapNone/>
            <wp:docPr id="1" name="Picture 3" descr="à¸à¸à¸²à¸à¸£à¸¸à¸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à¸à¸²à¸à¸£à¸¸à¸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131" cy="107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C2F" w:rsidRDefault="00173C2F" w:rsidP="00173C2F">
      <w:pPr>
        <w:spacing w:after="0" w:line="240" w:lineRule="auto"/>
        <w:jc w:val="center"/>
      </w:pPr>
    </w:p>
    <w:p w:rsidR="00173C2F" w:rsidRPr="00D06A3E" w:rsidRDefault="00173C2F" w:rsidP="00173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6A3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ประกาศองค์การบริหารส่วนตำบลบางรูป</w:t>
      </w:r>
    </w:p>
    <w:p w:rsidR="00173C2F" w:rsidRPr="00D06A3E" w:rsidRDefault="00173C2F" w:rsidP="00173C2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06A3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การจัดทำคู่มือสำหรับประชาชนตามพระราชบัญญัติการอำนวยความสะดวกในการพิจารณาอนุญาต</w:t>
      </w:r>
    </w:p>
    <w:p w:rsidR="00173C2F" w:rsidRPr="00D06A3E" w:rsidRDefault="00173C2F" w:rsidP="00173C2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06A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ของทางราชการ พ.ศ.2558  และการลดขั้นตอนระยะเวลาการให้บริการประชาชน  (เพิ่มเติม)</w:t>
      </w:r>
    </w:p>
    <w:p w:rsidR="00173C2F" w:rsidRPr="00D06A3E" w:rsidRDefault="00173C2F" w:rsidP="00173C2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6A3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</w:t>
      </w:r>
    </w:p>
    <w:p w:rsidR="00173C2F" w:rsidRDefault="00173C2F" w:rsidP="00173C2F">
      <w:pPr>
        <w:spacing w:after="0"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73C2F" w:rsidRDefault="00173C2F" w:rsidP="00173C2F">
      <w:pPr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ตามพระราชบัญญัติการอำนวยความสะดวกในการพิจารณาอนุญาตของทางราชการ พ.ศ.2558  ได้ประกาศในราชกิจจานุเบกษา  เมื่อวันที่  22  มกราคม  2558  ซึ่งมาตรา 7  ได้กำหนดให้หน่วยงานของรัฐที่มีการอนุญาตต้องจัดทำคู่มือสำหรับประชาชน  ซึ่งอย่างน้อยต้องประกอบด้วย  หลักเกณฑ์   วิธีการ  และเงื่อนไข  ในการยื่นคำขอ  ขั้นตอนระยะเวลาในการพิจารณาอนุญาตและรายการเอกสารหรือหลักฐานที่ผู้ขออนุญาตจะต้องยื่นมาพร้อมกับคำขอ  และให้นำคู่มือสำหรับประชาชนปิดประกาศไว้ ณ สถานที่ยื่นคำขอ  และเผยแพร่ทางอิเล็กทรอนิกส์  นั้น</w:t>
      </w:r>
    </w:p>
    <w:p w:rsidR="00173C2F" w:rsidRDefault="00173C2F" w:rsidP="00173C2F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องค์การบริหารส่วนตำบลบางรูปมีการบริหารจัดการที่ดี  สามารถจัดบริการสาธารณะ  และตอบสนองความต้องการของประชาชน  ได้อย่างมีประสิทธิภาพ  ประสิทธิผล  และเป็นไปอย่างทั่วถึง  สะดวก  รวดเร็ว  และเกิดความเหมาะสมตามหลักเกณฑ์การบริหารกิจการบ้านเมืองที่ดี  ซึ่งสอดคล้องกับนโยบายรัฐบาล  องค์การบริหารส่วนตำบลบางรูป  จึงขอประกาศการจัดทำคู่มือสำหรับประชาชนตามพระราชบัญญัติการอำนวยความสะดวกในการพิจารณาอนุญาตของทางราชการ พ.ศ.2558  และการลดขั้นตอนระยะเวลาการให้บริการประชาชน  จำนวน  19  กระบวนงานที่ได้ประกาศเรื่องดังกล่าว ในวันที่  21  กรกฎาคม  พ.ศ.2558  ไปแล้วนั้นและปัจจุบันได้เพิ่มเติมกระบวนงานอีก จำนวน  2  กระบวนงาน  รวมทั้งหมดจำนวน  21  กระบวนงาน  รายละเอียดตามเอกสารแนบท้าย</w:t>
      </w:r>
    </w:p>
    <w:p w:rsidR="00173C2F" w:rsidRDefault="00173C2F" w:rsidP="00173C2F">
      <w:pPr>
        <w:spacing w:after="0" w:line="216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C2F" w:rsidRDefault="00173C2F" w:rsidP="00173C2F">
      <w:pPr>
        <w:spacing w:after="0" w:line="216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จึงประกาศมาให้ทราบโดยทั่วกัน</w:t>
      </w:r>
    </w:p>
    <w:p w:rsidR="00173C2F" w:rsidRDefault="00173C2F" w:rsidP="00173C2F">
      <w:pPr>
        <w:spacing w:after="0" w:line="216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C2F" w:rsidRDefault="00173C2F" w:rsidP="00173C2F">
      <w:pPr>
        <w:spacing w:after="0" w:line="216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วันที่    2   กันยายน   พ.ศ.</w:t>
      </w:r>
      <w:r w:rsidR="003333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2558</w:t>
      </w:r>
    </w:p>
    <w:p w:rsidR="00CA0347" w:rsidRDefault="00CA0347" w:rsidP="008D1F91">
      <w:pPr>
        <w:spacing w:after="0" w:line="21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3021042</wp:posOffset>
            </wp:positionH>
            <wp:positionV relativeFrom="paragraph">
              <wp:posOffset>173391</wp:posOffset>
            </wp:positionV>
            <wp:extent cx="1253215" cy="629728"/>
            <wp:effectExtent l="19050" t="0" r="4085" b="0"/>
            <wp:wrapNone/>
            <wp:docPr id="5" name="รูปภาพ 5" descr="ลายเซ็นต์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ลายเซ็นต์นาย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215" cy="62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0347" w:rsidRDefault="00CA0347" w:rsidP="008D1F91">
      <w:pPr>
        <w:spacing w:after="0"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A0347" w:rsidRDefault="00CA0347" w:rsidP="008D1F91">
      <w:pPr>
        <w:spacing w:after="0"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D1F91" w:rsidRDefault="008D1F91" w:rsidP="008D1F91">
      <w:pPr>
        <w:spacing w:after="0" w:line="21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73C2F" w:rsidRDefault="00CA0347" w:rsidP="008D1F91">
      <w:pPr>
        <w:spacing w:after="0" w:line="21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173C2F">
        <w:rPr>
          <w:rFonts w:ascii="TH SarabunIT๙" w:hAnsi="TH SarabunIT๙" w:cs="TH SarabunIT๙" w:hint="cs"/>
          <w:sz w:val="32"/>
          <w:szCs w:val="32"/>
          <w:cs/>
        </w:rPr>
        <w:t>(นายธินกร  เชื้อกูลชาติ)</w:t>
      </w:r>
    </w:p>
    <w:p w:rsidR="00173C2F" w:rsidRDefault="00173C2F" w:rsidP="00173C2F">
      <w:pPr>
        <w:spacing w:after="0" w:line="216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นายกองค์การบริหารส่วนตำบลบางรูป</w:t>
      </w:r>
    </w:p>
    <w:p w:rsidR="00173C2F" w:rsidRDefault="00173C2F" w:rsidP="00173C2F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3C2F" w:rsidRPr="0090415D" w:rsidRDefault="00173C2F" w:rsidP="00173C2F">
      <w:pPr>
        <w:spacing w:after="0" w:line="21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73C2F" w:rsidRDefault="00173C2F" w:rsidP="00173C2F">
      <w:pPr>
        <w:spacing w:line="216" w:lineRule="auto"/>
        <w:jc w:val="thaiDistribute"/>
      </w:pPr>
    </w:p>
    <w:p w:rsidR="00173C2F" w:rsidRDefault="00173C2F" w:rsidP="00173C2F">
      <w:pPr>
        <w:spacing w:line="216" w:lineRule="auto"/>
      </w:pPr>
    </w:p>
    <w:p w:rsidR="00F01646" w:rsidRDefault="00F01646" w:rsidP="00F01646"/>
    <w:p w:rsidR="00910C91" w:rsidRDefault="00910C91" w:rsidP="00F01646">
      <w:pPr>
        <w:rPr>
          <w:rFonts w:hint="cs"/>
        </w:rPr>
      </w:pPr>
    </w:p>
    <w:p w:rsidR="002D381A" w:rsidRDefault="002D381A" w:rsidP="00F01646"/>
    <w:p w:rsidR="00981685" w:rsidRPr="00981685" w:rsidRDefault="00981685" w:rsidP="00981685">
      <w:pPr>
        <w:spacing w:after="0" w:line="240" w:lineRule="auto"/>
        <w:ind w:left="709" w:hanging="709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816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แบบข้อมูล</w:t>
      </w:r>
      <w:r w:rsidRPr="0098168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การดำเนินการจัดทำคู่มือสำหรับประชาชน</w:t>
      </w:r>
      <w:r w:rsidRPr="009816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ขององค์กรปกครองส่วนท้องถิ่น ตาม</w:t>
      </w:r>
    </w:p>
    <w:p w:rsidR="00981685" w:rsidRPr="00981685" w:rsidRDefault="00981685" w:rsidP="00981685">
      <w:pPr>
        <w:spacing w:after="0" w:line="240" w:lineRule="auto"/>
        <w:ind w:left="709" w:hanging="709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816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พระราชบัญญัติการอำนวยความสะดวกในการพิจารณาอนุญาตของทางราชการ พ.ศ. 2558</w:t>
      </w:r>
    </w:p>
    <w:p w:rsidR="00981685" w:rsidRPr="00981685" w:rsidRDefault="00981685" w:rsidP="00981685">
      <w:pPr>
        <w:spacing w:after="0" w:line="240" w:lineRule="auto"/>
        <w:ind w:left="709" w:hanging="709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8168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910C9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นาใต้ อำเภอบ้านนาเดิม จังหวัดสุราษฎร์ธานี</w:t>
      </w:r>
      <w:bookmarkStart w:id="0" w:name="_GoBack"/>
      <w:bookmarkEnd w:id="0"/>
    </w:p>
    <w:p w:rsidR="00981685" w:rsidRPr="00981685" w:rsidRDefault="00981685" w:rsidP="00981685">
      <w:pPr>
        <w:spacing w:after="0" w:line="240" w:lineRule="auto"/>
        <w:ind w:left="709" w:hanging="709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1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6663"/>
        <w:gridCol w:w="2268"/>
        <w:gridCol w:w="1134"/>
      </w:tblGrid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ระยะเวลาการให้บริการ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การขอจดทะเบียนพาณิชย์ (ตั้งใหม่) ตาม พ.ร.บ. ทะเบียนพาณิชย์ พ.ศ. 2499กรณีผู้ขอจดทะเบียนเป็นบุคคลธรรมดา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45  นาที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การขอจดทะเบียนพาณิชย์ (เปลี่ยนแปลงการจดทะเบียนพาณิชย์) ตาม พ.ร.บ. ทะเบียนพาณิชย์ พ.ศ. 2499  กรณีผู้ขอจดทะเบียนเป็นบุคคลธรรมดา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40  นาที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การจดทะเบียนพาณิชย์ (เลิกประกอบพาณิชยกิจ) ตาม พ.ร.บ. ทะเบียนพาณิชย์ พ.ศ. 2499กรณีผู้ขอจดทะเบียนเป็นบุคคลธรรมดา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60  นาที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การขอต่ออายุใบอนุญาตก่อสร้าง ดัดแปลง รื้อถอน หรือเคลื่อนย้ายอาคาร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5  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การขอใบรับรองการก่อสร้าง ดัดแปลง  หรือเคลื่อนย้ายตามมาตรา 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15  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การขออนุญาตก่อสร้างอาคาร  ตามมาตรา 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45  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การขออนุญาตดัดแปลงอาคาร  ตามมาตรา 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45  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การขออนุญาตรื้อถอนอาคาร  ตามมาตรา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45  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การแจ้งการก่อสร้างอาคาร  ตามมาตรา 39 ทวิ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45  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การแจ้งขุดดิน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7  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การแจ้งเคลื่อนย้ายอาคาร  ตามมาตรา 39 ทวิ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45  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การแจ้งดัดแปลงอาคาร  ตามมาตรา 39 ทวิ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45  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การแจ้งถมดิน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7  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การแจ้งรื้อถอนอาคาร  ตามาตรา 39 ทวิ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15  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การขอรับสงเคราะห์ผู้ป่วยเอดส์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13  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การลงทะเบียน  และยื่นคำขอรับเงินเบี้ยความพิการ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15  นาที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การลงทะเบียน  และยื่นคำขอรับเงินเบี้ยยังชีพผู้สูงอายุ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15  นาที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การรับชำระภาษีป้าย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46  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การรับชำระภาษีโรงเรือนและที่ดิน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31  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การรับชำระภาษีบำรุงท้องที่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31  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การขออนุญาตเปลี่ยนการใช้อาคารตามมาตรา</w:t>
            </w:r>
            <w:r w:rsidRPr="00981685">
              <w:rPr>
                <w:rFonts w:ascii="TH SarabunIT๙" w:hAnsi="TH SarabunIT๙" w:cs="TH SarabunIT๙"/>
                <w:sz w:val="32"/>
                <w:szCs w:val="32"/>
              </w:rPr>
              <w:t xml:space="preserve"> 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25  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81685" w:rsidRPr="00981685" w:rsidTr="009816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การออกใบรับแจ้งการประกอบกิจการสถานที่เก็บรักษาน้ำมัน  ลักษณะที่สอง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85" w:rsidRPr="00981685" w:rsidRDefault="00981685" w:rsidP="009816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1685">
              <w:rPr>
                <w:rFonts w:ascii="TH SarabunIT๙" w:hAnsi="TH SarabunIT๙" w:cs="TH SarabunIT๙"/>
                <w:sz w:val="28"/>
                <w:cs/>
              </w:rPr>
              <w:t>1  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85" w:rsidRPr="00981685" w:rsidRDefault="00981685" w:rsidP="00981685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81685" w:rsidRPr="00981685" w:rsidRDefault="00981685" w:rsidP="00981685">
      <w:pPr>
        <w:rPr>
          <w:rFonts w:ascii="TH SarabunIT๙" w:eastAsia="Calibri" w:hAnsi="TH SarabunIT๙" w:cs="TH SarabunIT๙"/>
          <w:sz w:val="28"/>
          <w:cs/>
        </w:rPr>
      </w:pPr>
    </w:p>
    <w:p w:rsidR="00981685" w:rsidRPr="00173C2F" w:rsidRDefault="00981685">
      <w:pPr>
        <w:rPr>
          <w:rFonts w:ascii="TH SarabunIT๙" w:hAnsi="TH SarabunIT๙" w:cs="TH SarabunIT๙"/>
          <w:sz w:val="32"/>
          <w:szCs w:val="32"/>
        </w:rPr>
      </w:pPr>
    </w:p>
    <w:sectPr w:rsidR="00981685" w:rsidRPr="00173C2F" w:rsidSect="00D06A3E">
      <w:pgSz w:w="11906" w:h="16838"/>
      <w:pgMar w:top="1440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84"/>
    <w:rsid w:val="00051E1A"/>
    <w:rsid w:val="00064B6F"/>
    <w:rsid w:val="000B41DC"/>
    <w:rsid w:val="00166D2A"/>
    <w:rsid w:val="00173C2F"/>
    <w:rsid w:val="001F0610"/>
    <w:rsid w:val="00213DEA"/>
    <w:rsid w:val="0023028E"/>
    <w:rsid w:val="002D381A"/>
    <w:rsid w:val="00333321"/>
    <w:rsid w:val="003A1AB1"/>
    <w:rsid w:val="004F321A"/>
    <w:rsid w:val="00543CDF"/>
    <w:rsid w:val="00551D41"/>
    <w:rsid w:val="005E261D"/>
    <w:rsid w:val="006170AB"/>
    <w:rsid w:val="006E606F"/>
    <w:rsid w:val="0074092F"/>
    <w:rsid w:val="007410B2"/>
    <w:rsid w:val="00772268"/>
    <w:rsid w:val="00854394"/>
    <w:rsid w:val="008D1F91"/>
    <w:rsid w:val="0090415D"/>
    <w:rsid w:val="00910C91"/>
    <w:rsid w:val="00981685"/>
    <w:rsid w:val="009D2A6D"/>
    <w:rsid w:val="00A11694"/>
    <w:rsid w:val="00A55B2D"/>
    <w:rsid w:val="00AB3B41"/>
    <w:rsid w:val="00AB7EF0"/>
    <w:rsid w:val="00AC0BCD"/>
    <w:rsid w:val="00BB2766"/>
    <w:rsid w:val="00C20F69"/>
    <w:rsid w:val="00C67C9D"/>
    <w:rsid w:val="00CA0347"/>
    <w:rsid w:val="00CE4FC3"/>
    <w:rsid w:val="00D06A3E"/>
    <w:rsid w:val="00D41D87"/>
    <w:rsid w:val="00E33075"/>
    <w:rsid w:val="00E82C84"/>
    <w:rsid w:val="00F01646"/>
    <w:rsid w:val="00FF6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1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0415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B7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5"/>
    <w:uiPriority w:val="59"/>
    <w:rsid w:val="00981685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1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0415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B7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5"/>
    <w:uiPriority w:val="59"/>
    <w:rsid w:val="00981685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mages.google.com/imgres?imgurl=http://w4.thaiwebwizard.com/member/jatukam/images/%E0%B8%A0%E0%B8%B2%E0%B8%9E%E0%B8%9B%E0%B8%A3%E0%B8%B0%E0%B8%81%E0%B8%AD%E0%B8%9A/%E0%B8%9E%E0%B8%8D%E0%B8%B2%E0%B8%84%E0%B8%A3%E0%B8%B8%E0%B8%91.gif&amp;imgrefurl=http://www.jatukamthailand.com/&amp;h=404&amp;w=369&amp;sz=16&amp;hl=en&amp;start=12&amp;tbnid=BPHTLo_FS9USzM:&amp;tbnh=124&amp;tbnw=113&amp;prev=/images?q=%E0%B8%84%E0%B8%A3%E0%B8%B8%E0%B8%91&amp;gbv=2&amp;hl=en&amp;sa=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E53CD-7D80-49A6-95C2-099C9208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Windows User</cp:lastModifiedBy>
  <cp:revision>2</cp:revision>
  <cp:lastPrinted>2019-06-24T09:40:00Z</cp:lastPrinted>
  <dcterms:created xsi:type="dcterms:W3CDTF">2019-06-24T09:43:00Z</dcterms:created>
  <dcterms:modified xsi:type="dcterms:W3CDTF">2019-06-24T09:43:00Z</dcterms:modified>
</cp:coreProperties>
</file>